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49871CA3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77B6B">
        <w:rPr>
          <w:rFonts w:ascii="Times New Roman" w:hAnsi="Times New Roman" w:cs="Times New Roman"/>
          <w:sz w:val="24"/>
          <w:szCs w:val="24"/>
        </w:rPr>
        <w:t>12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98DD874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DB65DD">
        <w:rPr>
          <w:rFonts w:ascii="Times New Roman" w:hAnsi="Times New Roman" w:cs="Times New Roman"/>
          <w:sz w:val="24"/>
          <w:szCs w:val="24"/>
        </w:rPr>
        <w:t>29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177B6B">
        <w:rPr>
          <w:rFonts w:ascii="Times New Roman" w:hAnsi="Times New Roman" w:cs="Times New Roman"/>
          <w:sz w:val="24"/>
          <w:szCs w:val="24"/>
        </w:rPr>
        <w:t>ию</w:t>
      </w:r>
      <w:r w:rsidR="00DB65DD">
        <w:rPr>
          <w:rFonts w:ascii="Times New Roman" w:hAnsi="Times New Roman" w:cs="Times New Roman"/>
          <w:sz w:val="24"/>
          <w:szCs w:val="24"/>
        </w:rPr>
        <w:t>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83B30F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1B59841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22BB2F9A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177B6B">
        <w:rPr>
          <w:rFonts w:ascii="Times New Roman" w:hAnsi="Times New Roman" w:cs="Times New Roman"/>
          <w:sz w:val="24"/>
          <w:szCs w:val="24"/>
        </w:rPr>
        <w:t>Кузнецова Н.Ю.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177B6B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177B6B">
        <w:rPr>
          <w:rFonts w:ascii="Times New Roman" w:hAnsi="Times New Roman" w:cs="Times New Roman"/>
          <w:sz w:val="24"/>
          <w:szCs w:val="24"/>
        </w:rPr>
        <w:t>а</w:t>
      </w:r>
      <w:r w:rsidR="00DE5B51"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410C9EDF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1C37A8E8" w14:textId="78C31C69" w:rsidR="00177B6B" w:rsidRPr="00177B6B" w:rsidRDefault="00177B6B" w:rsidP="00E67C59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B6B">
        <w:rPr>
          <w:rFonts w:ascii="Times New Roman" w:hAnsi="Times New Roman" w:cs="Times New Roman"/>
          <w:sz w:val="24"/>
          <w:szCs w:val="24"/>
        </w:rPr>
        <w:t xml:space="preserve">Распределение объемов медицинской помощи и финансового обеспечения медицинских организаций на проведение углубленной диспансеризации граждан, переболевших новой коронавирусной инфекцией (COVID-19) в пределах межбюджетного трансферта </w:t>
      </w:r>
      <w:r w:rsidR="00664631">
        <w:rPr>
          <w:rFonts w:ascii="Times New Roman" w:hAnsi="Times New Roman" w:cs="Times New Roman"/>
          <w:sz w:val="24"/>
          <w:szCs w:val="24"/>
        </w:rPr>
        <w:t xml:space="preserve">(МБТ) </w:t>
      </w:r>
      <w:r w:rsidRPr="00177B6B">
        <w:rPr>
          <w:rFonts w:ascii="Times New Roman" w:hAnsi="Times New Roman" w:cs="Times New Roman"/>
          <w:sz w:val="24"/>
          <w:szCs w:val="24"/>
        </w:rPr>
        <w:t xml:space="preserve">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</w:t>
      </w:r>
      <w:r w:rsidR="00664631">
        <w:rPr>
          <w:rFonts w:ascii="Times New Roman" w:hAnsi="Times New Roman" w:cs="Times New Roman"/>
          <w:sz w:val="24"/>
          <w:szCs w:val="24"/>
        </w:rPr>
        <w:t>МБТ</w:t>
      </w:r>
      <w:r w:rsidRPr="00177B6B">
        <w:rPr>
          <w:rFonts w:ascii="Times New Roman" w:hAnsi="Times New Roman" w:cs="Times New Roman"/>
          <w:sz w:val="24"/>
          <w:szCs w:val="24"/>
        </w:rPr>
        <w:t xml:space="preserve"> бюджету ТФОМС Югры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страхования.</w:t>
      </w:r>
    </w:p>
    <w:p w14:paraId="7D1D70D6" w14:textId="2F02F7B8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177B6B">
        <w:rPr>
          <w:rFonts w:ascii="Times New Roman" w:hAnsi="Times New Roman" w:cs="Times New Roman"/>
          <w:sz w:val="24"/>
          <w:szCs w:val="24"/>
        </w:rPr>
        <w:t>июле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D5549F8" w14:textId="4F42A80B" w:rsidR="00DB65DD" w:rsidRPr="00257D73" w:rsidRDefault="00DB65DD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5DD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177B6B">
        <w:rPr>
          <w:rFonts w:ascii="Times New Roman" w:hAnsi="Times New Roman" w:cs="Times New Roman"/>
          <w:sz w:val="24"/>
          <w:szCs w:val="24"/>
        </w:rPr>
        <w:t>2</w:t>
      </w:r>
      <w:r w:rsidRPr="00DB65DD">
        <w:rPr>
          <w:rFonts w:ascii="Times New Roman" w:hAnsi="Times New Roman" w:cs="Times New Roman"/>
          <w:sz w:val="24"/>
          <w:szCs w:val="24"/>
        </w:rPr>
        <w:t xml:space="preserve"> квартал 2021 года.</w:t>
      </w:r>
    </w:p>
    <w:bookmarkEnd w:id="1"/>
    <w:p w14:paraId="6D7EBFEB" w14:textId="314E382A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15F90E79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0C33A485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177B6B">
        <w:rPr>
          <w:rFonts w:ascii="Times New Roman" w:hAnsi="Times New Roman" w:cs="Times New Roman"/>
          <w:sz w:val="24"/>
          <w:szCs w:val="24"/>
        </w:rPr>
        <w:t>Кузнецову Н.Ю</w:t>
      </w:r>
      <w:r w:rsidRPr="007C7424">
        <w:rPr>
          <w:rFonts w:ascii="Times New Roman" w:hAnsi="Times New Roman" w:cs="Times New Roman"/>
          <w:sz w:val="24"/>
          <w:szCs w:val="24"/>
        </w:rPr>
        <w:t>., котор</w:t>
      </w:r>
      <w:r w:rsidR="00377ACE">
        <w:rPr>
          <w:rFonts w:ascii="Times New Roman" w:hAnsi="Times New Roman" w:cs="Times New Roman"/>
          <w:sz w:val="24"/>
          <w:szCs w:val="24"/>
        </w:rPr>
        <w:t>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77ACE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год.</w:t>
      </w:r>
    </w:p>
    <w:p w14:paraId="799B55BF" w14:textId="343B3844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</w:t>
      </w:r>
      <w:r w:rsidR="00377ACE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614A8ACD" w:rsidR="00D445D1" w:rsidRPr="00DE5B5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377ACE">
        <w:rPr>
          <w:rFonts w:ascii="Times New Roman" w:hAnsi="Times New Roman" w:cs="Times New Roman"/>
          <w:sz w:val="24"/>
          <w:szCs w:val="24"/>
        </w:rPr>
        <w:t>7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E016572" w14:textId="506DA728" w:rsidR="00D445D1" w:rsidRPr="00DE5B51" w:rsidRDefault="009564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377ACE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377ACE">
        <w:rPr>
          <w:rFonts w:ascii="Times New Roman" w:hAnsi="Times New Roman" w:cs="Times New Roman"/>
          <w:sz w:val="24"/>
          <w:szCs w:val="24"/>
        </w:rPr>
        <w:t>23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377ACE">
        <w:rPr>
          <w:rFonts w:ascii="Times New Roman" w:hAnsi="Times New Roman" w:cs="Times New Roman"/>
          <w:sz w:val="24"/>
          <w:szCs w:val="24"/>
        </w:rPr>
        <w:t>7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377ACE">
        <w:rPr>
          <w:rFonts w:ascii="Times New Roman" w:hAnsi="Times New Roman" w:cs="Times New Roman"/>
          <w:sz w:val="24"/>
          <w:szCs w:val="24"/>
        </w:rPr>
        <w:t>11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DB65DD"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377ACE">
        <w:rPr>
          <w:rFonts w:ascii="Times New Roman" w:hAnsi="Times New Roman" w:cs="Times New Roman"/>
          <w:sz w:val="24"/>
          <w:szCs w:val="24"/>
        </w:rPr>
        <w:t>7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6F5E3114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74D0014" w14:textId="7008E637" w:rsidR="00177B6B" w:rsidRDefault="00177B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575504" w14:textId="55339BA6" w:rsidR="00177B6B" w:rsidRPr="00517878" w:rsidRDefault="00177B6B" w:rsidP="00177B6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77ACE" w:rsidRPr="00177B6B">
        <w:rPr>
          <w:rFonts w:ascii="Times New Roman" w:hAnsi="Times New Roman" w:cs="Times New Roman"/>
          <w:sz w:val="24"/>
          <w:szCs w:val="24"/>
        </w:rPr>
        <w:t>Распределение объемов медицинской помощи и финансового обеспечения медицинских организаций на проведение углубленной диспансеризации граждан, переболевших новой коронавирусной инфекцией (COVID-19) в пределах межбюджетного трансферта</w:t>
      </w:r>
      <w:r w:rsidR="00664631">
        <w:rPr>
          <w:rFonts w:ascii="Times New Roman" w:hAnsi="Times New Roman" w:cs="Times New Roman"/>
          <w:sz w:val="24"/>
          <w:szCs w:val="24"/>
        </w:rPr>
        <w:t xml:space="preserve"> (</w:t>
      </w:r>
      <w:r w:rsidR="00664631">
        <w:rPr>
          <w:rFonts w:ascii="Times New Roman" w:hAnsi="Times New Roman" w:cs="Times New Roman"/>
          <w:sz w:val="24"/>
          <w:szCs w:val="24"/>
        </w:rPr>
        <w:t>МБТ</w:t>
      </w:r>
      <w:r w:rsidR="00664631">
        <w:rPr>
          <w:rFonts w:ascii="Times New Roman" w:hAnsi="Times New Roman" w:cs="Times New Roman"/>
          <w:sz w:val="24"/>
          <w:szCs w:val="24"/>
        </w:rPr>
        <w:t>)</w:t>
      </w:r>
      <w:r w:rsidR="00377ACE" w:rsidRPr="00177B6B">
        <w:rPr>
          <w:rFonts w:ascii="Times New Roman" w:hAnsi="Times New Roman" w:cs="Times New Roman"/>
          <w:sz w:val="24"/>
          <w:szCs w:val="24"/>
        </w:rPr>
        <w:t xml:space="preserve">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</w:t>
      </w:r>
      <w:r w:rsidR="00664631">
        <w:rPr>
          <w:rFonts w:ascii="Times New Roman" w:hAnsi="Times New Roman" w:cs="Times New Roman"/>
          <w:sz w:val="24"/>
          <w:szCs w:val="24"/>
        </w:rPr>
        <w:t>МБТ</w:t>
      </w:r>
      <w:r w:rsidR="00377ACE" w:rsidRPr="00177B6B">
        <w:rPr>
          <w:rFonts w:ascii="Times New Roman" w:hAnsi="Times New Roman" w:cs="Times New Roman"/>
          <w:sz w:val="24"/>
          <w:szCs w:val="24"/>
        </w:rPr>
        <w:t xml:space="preserve"> бюджету ТФОМС Югры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страхования.</w:t>
      </w:r>
    </w:p>
    <w:p w14:paraId="6665447B" w14:textId="1BE5CD0E" w:rsidR="00177B6B" w:rsidRPr="00517878" w:rsidRDefault="00177B6B" w:rsidP="00177B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Кузнецову Н.Ю.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377ACE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77AC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="001D61C3">
        <w:rPr>
          <w:rFonts w:ascii="Times New Roman" w:hAnsi="Times New Roman" w:cs="Times New Roman"/>
          <w:sz w:val="24"/>
          <w:szCs w:val="24"/>
        </w:rPr>
        <w:t>р</w:t>
      </w:r>
      <w:r w:rsidR="001D61C3" w:rsidRPr="00177B6B">
        <w:rPr>
          <w:rFonts w:ascii="Times New Roman" w:hAnsi="Times New Roman" w:cs="Times New Roman"/>
          <w:sz w:val="24"/>
          <w:szCs w:val="24"/>
        </w:rPr>
        <w:t>аспределение объемов медицинской помощи и финансового обеспечения медицинских организаций на проведение углубленной диспансеризации граждан, переболевших новой коронавирусной инфекцией (COVID-19) в пределах межбюджетного трансферта</w:t>
      </w:r>
      <w:r w:rsidR="00664631">
        <w:rPr>
          <w:rFonts w:ascii="Times New Roman" w:hAnsi="Times New Roman" w:cs="Times New Roman"/>
          <w:sz w:val="24"/>
          <w:szCs w:val="24"/>
        </w:rPr>
        <w:t xml:space="preserve"> </w:t>
      </w:r>
      <w:r w:rsidR="00664631">
        <w:rPr>
          <w:rFonts w:ascii="Times New Roman" w:hAnsi="Times New Roman" w:cs="Times New Roman"/>
          <w:sz w:val="24"/>
          <w:szCs w:val="24"/>
        </w:rPr>
        <w:t>(МБТ)</w:t>
      </w:r>
      <w:r w:rsidR="001D61C3" w:rsidRPr="00177B6B">
        <w:rPr>
          <w:rFonts w:ascii="Times New Roman" w:hAnsi="Times New Roman" w:cs="Times New Roman"/>
          <w:sz w:val="24"/>
          <w:szCs w:val="24"/>
        </w:rPr>
        <w:t xml:space="preserve">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</w:t>
      </w:r>
      <w:r w:rsidR="00664631">
        <w:rPr>
          <w:rFonts w:ascii="Times New Roman" w:hAnsi="Times New Roman" w:cs="Times New Roman"/>
          <w:sz w:val="24"/>
          <w:szCs w:val="24"/>
        </w:rPr>
        <w:t>МБТ</w:t>
      </w:r>
      <w:r w:rsidR="001D61C3" w:rsidRPr="00177B6B">
        <w:rPr>
          <w:rFonts w:ascii="Times New Roman" w:hAnsi="Times New Roman" w:cs="Times New Roman"/>
          <w:sz w:val="24"/>
          <w:szCs w:val="24"/>
        </w:rPr>
        <w:t xml:space="preserve"> бюджету ТФОМС Югры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1D61C3">
        <w:rPr>
          <w:rFonts w:ascii="Times New Roman" w:hAnsi="Times New Roman" w:cs="Times New Roman"/>
          <w:sz w:val="24"/>
          <w:szCs w:val="24"/>
        </w:rPr>
        <w:t>ю 23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29.0</w:t>
      </w:r>
      <w:r w:rsidR="001D61C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56010E34" w14:textId="77777777" w:rsidR="00177B6B" w:rsidRPr="00A74AD9" w:rsidRDefault="00177B6B" w:rsidP="00177B6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18AD3D6" w14:textId="109964C0" w:rsidR="00177B6B" w:rsidRPr="00A74AD9" w:rsidRDefault="00177B6B" w:rsidP="00177B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1D61C3">
        <w:rPr>
          <w:rFonts w:ascii="Times New Roman" w:hAnsi="Times New Roman"/>
          <w:sz w:val="24"/>
          <w:szCs w:val="24"/>
        </w:rPr>
        <w:t>р</w:t>
      </w:r>
      <w:r w:rsidR="001D61C3" w:rsidRPr="00177B6B">
        <w:rPr>
          <w:rFonts w:ascii="Times New Roman" w:hAnsi="Times New Roman" w:cs="Times New Roman"/>
          <w:sz w:val="24"/>
          <w:szCs w:val="24"/>
        </w:rPr>
        <w:t>аспределение объемов медицинской помощи и финансового обеспечения медицинских организаций на проведение углубленной диспансеризации граждан, переболевших новой коронавирусной инфекцией (COVID-19) в пределах межбюджетного трансферта</w:t>
      </w:r>
      <w:r w:rsidR="00664631">
        <w:rPr>
          <w:rFonts w:ascii="Times New Roman" w:hAnsi="Times New Roman" w:cs="Times New Roman"/>
          <w:sz w:val="24"/>
          <w:szCs w:val="24"/>
        </w:rPr>
        <w:t xml:space="preserve"> </w:t>
      </w:r>
      <w:r w:rsidR="00664631">
        <w:rPr>
          <w:rFonts w:ascii="Times New Roman" w:hAnsi="Times New Roman" w:cs="Times New Roman"/>
          <w:sz w:val="24"/>
          <w:szCs w:val="24"/>
        </w:rPr>
        <w:t>(МБТ)</w:t>
      </w:r>
      <w:r w:rsidR="001D61C3" w:rsidRPr="00177B6B">
        <w:rPr>
          <w:rFonts w:ascii="Times New Roman" w:hAnsi="Times New Roman" w:cs="Times New Roman"/>
          <w:sz w:val="24"/>
          <w:szCs w:val="24"/>
        </w:rPr>
        <w:t xml:space="preserve"> направленного из федерального бюджета бюджету Ханты-Мансийского автономного округа – Югры, в целях финансового обеспечения расходных обязательств Ханты-Мансийского автономного округа – Югры по предоставлению </w:t>
      </w:r>
      <w:r w:rsidR="00664631">
        <w:rPr>
          <w:rFonts w:ascii="Times New Roman" w:hAnsi="Times New Roman" w:cs="Times New Roman"/>
          <w:sz w:val="24"/>
          <w:szCs w:val="24"/>
        </w:rPr>
        <w:t>МБТ</w:t>
      </w:r>
      <w:r w:rsidR="001D61C3" w:rsidRPr="00177B6B">
        <w:rPr>
          <w:rFonts w:ascii="Times New Roman" w:hAnsi="Times New Roman" w:cs="Times New Roman"/>
          <w:sz w:val="24"/>
          <w:szCs w:val="24"/>
        </w:rPr>
        <w:t xml:space="preserve"> бюджету ТФОМС Югры на 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</w:t>
      </w:r>
      <w:r w:rsidRPr="00054259">
        <w:rPr>
          <w:rFonts w:ascii="Times New Roman" w:hAnsi="Times New Roman"/>
          <w:sz w:val="24"/>
          <w:szCs w:val="24"/>
        </w:rPr>
        <w:t>, согласно приложени</w:t>
      </w:r>
      <w:r w:rsidR="001D61C3">
        <w:rPr>
          <w:rFonts w:ascii="Times New Roman" w:hAnsi="Times New Roman"/>
          <w:sz w:val="24"/>
          <w:szCs w:val="24"/>
        </w:rPr>
        <w:t>ю</w:t>
      </w:r>
      <w:r w:rsidRPr="00054259">
        <w:rPr>
          <w:rFonts w:ascii="Times New Roman" w:hAnsi="Times New Roman"/>
          <w:sz w:val="24"/>
          <w:szCs w:val="24"/>
        </w:rPr>
        <w:t xml:space="preserve"> </w:t>
      </w:r>
      <w:r w:rsidR="001D61C3">
        <w:rPr>
          <w:rFonts w:ascii="Times New Roman" w:hAnsi="Times New Roman"/>
          <w:sz w:val="24"/>
          <w:szCs w:val="24"/>
        </w:rPr>
        <w:t>23</w:t>
      </w:r>
      <w:r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/>
          <w:sz w:val="24"/>
          <w:szCs w:val="24"/>
        </w:rPr>
        <w:t>29</w:t>
      </w:r>
      <w:r w:rsidRPr="000542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1D61C3">
        <w:rPr>
          <w:rFonts w:ascii="Times New Roman" w:hAnsi="Times New Roman"/>
          <w:sz w:val="24"/>
          <w:szCs w:val="24"/>
        </w:rPr>
        <w:t>7</w:t>
      </w:r>
      <w:r w:rsidRPr="00054259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1</w:t>
      </w:r>
      <w:r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45ED5E48" w14:textId="1FE1ED8D" w:rsidR="00177B6B" w:rsidRPr="00A74AD9" w:rsidRDefault="00177B6B" w:rsidP="00177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D61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2074BBDA" w14:textId="77777777" w:rsidR="00177B6B" w:rsidRDefault="00177B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30BC8B" w14:textId="7FDA94B4" w:rsidR="00C874B7" w:rsidRPr="00517878" w:rsidRDefault="00377ACE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</w:t>
      </w:r>
      <w:r w:rsidR="00AF602A">
        <w:rPr>
          <w:rFonts w:ascii="Times New Roman" w:hAnsi="Times New Roman" w:cs="Times New Roman"/>
          <w:b/>
          <w:sz w:val="24"/>
          <w:szCs w:val="24"/>
        </w:rPr>
        <w:t>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июле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09C0F9A1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177B6B">
        <w:rPr>
          <w:rFonts w:ascii="Times New Roman" w:hAnsi="Times New Roman" w:cs="Times New Roman"/>
          <w:sz w:val="24"/>
          <w:szCs w:val="24"/>
        </w:rPr>
        <w:t>Кузнецову Н.Ю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377ACE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77AC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377ACE">
        <w:rPr>
          <w:rFonts w:ascii="Times New Roman" w:hAnsi="Times New Roman" w:cs="Times New Roman"/>
          <w:sz w:val="24"/>
          <w:szCs w:val="24"/>
        </w:rPr>
        <w:t>июле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AF602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77AC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74E08A86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377ACE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546B525A" w:rsidR="00C874B7" w:rsidRPr="00A74AD9" w:rsidRDefault="00377ACE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июле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AF602A"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 w:rsidR="00AF602A"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F602A">
        <w:rPr>
          <w:rFonts w:ascii="Times New Roman" w:hAnsi="Times New Roman"/>
          <w:sz w:val="24"/>
          <w:szCs w:val="24"/>
        </w:rPr>
        <w:t>29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C874B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7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1082DF94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5DA3E85C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F37F18" w14:textId="72F82256" w:rsidR="004E0A01" w:rsidRPr="00517878" w:rsidRDefault="00177B6B" w:rsidP="004E0A0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Четверы</w:t>
      </w:r>
      <w:r w:rsidR="004E0A01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="004E0A01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4E0A01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4E0A01" w:rsidRPr="004E0A01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E0A01" w:rsidRPr="004E0A01">
        <w:rPr>
          <w:rFonts w:ascii="Times New Roman" w:hAnsi="Times New Roman" w:cs="Times New Roman"/>
          <w:sz w:val="24"/>
          <w:szCs w:val="24"/>
        </w:rPr>
        <w:t xml:space="preserve"> квартал 2021 года.</w:t>
      </w:r>
    </w:p>
    <w:p w14:paraId="1D5F9AE1" w14:textId="10826F55" w:rsidR="004E0A01" w:rsidRPr="00A74AD9" w:rsidRDefault="004E0A01" w:rsidP="004E0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177B6B">
        <w:rPr>
          <w:rFonts w:ascii="Times New Roman" w:hAnsi="Times New Roman" w:cs="Times New Roman"/>
          <w:sz w:val="24"/>
          <w:szCs w:val="24"/>
        </w:rPr>
        <w:t>Кузнецову Н.Ю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377ACE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77AC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377ACE"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21-22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29.0</w:t>
      </w:r>
      <w:r w:rsidR="00377AC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7C57770" w14:textId="7C9561BE" w:rsidR="004E0A01" w:rsidRPr="00A74AD9" w:rsidRDefault="004E0A01" w:rsidP="004E0A01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77ACE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D83EB63" w14:textId="3CDD6DD7" w:rsidR="004E0A01" w:rsidRPr="00A74AD9" w:rsidRDefault="00377ACE" w:rsidP="004E0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E0A01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4E0A01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4E0A01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4E0A01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4E0A01"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 w:rsidR="004E0A01" w:rsidRPr="004E0A01"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="004E0A01"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4E0A01"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4E0A01">
        <w:rPr>
          <w:rFonts w:ascii="Times New Roman" w:hAnsi="Times New Roman" w:cs="Times New Roman"/>
          <w:sz w:val="24"/>
          <w:szCs w:val="24"/>
        </w:rPr>
        <w:t>1</w:t>
      </w:r>
      <w:r w:rsidR="004E0A01" w:rsidRPr="00054259">
        <w:rPr>
          <w:rFonts w:ascii="Times New Roman" w:hAnsi="Times New Roman" w:cs="Times New Roman"/>
          <w:sz w:val="24"/>
          <w:szCs w:val="24"/>
        </w:rPr>
        <w:t xml:space="preserve"> года согласно приложени</w:t>
      </w:r>
      <w:r w:rsidR="004E0A01">
        <w:rPr>
          <w:rFonts w:ascii="Times New Roman" w:hAnsi="Times New Roman" w:cs="Times New Roman"/>
          <w:sz w:val="24"/>
          <w:szCs w:val="24"/>
        </w:rPr>
        <w:t>ям</w:t>
      </w:r>
      <w:r w:rsidR="004E0A01" w:rsidRPr="00054259">
        <w:rPr>
          <w:rFonts w:ascii="Times New Roman" w:hAnsi="Times New Roman" w:cs="Times New Roman"/>
          <w:sz w:val="24"/>
          <w:szCs w:val="24"/>
        </w:rPr>
        <w:t xml:space="preserve"> 2</w:t>
      </w:r>
      <w:r w:rsidR="004E0A01">
        <w:rPr>
          <w:rFonts w:ascii="Times New Roman" w:hAnsi="Times New Roman" w:cs="Times New Roman"/>
          <w:sz w:val="24"/>
          <w:szCs w:val="24"/>
        </w:rPr>
        <w:t>1-22</w:t>
      </w:r>
      <w:r w:rsidR="004E0A01" w:rsidRPr="00054259">
        <w:rPr>
          <w:rFonts w:ascii="Times New Roman" w:hAnsi="Times New Roman" w:cs="Times New Roman"/>
          <w:sz w:val="24"/>
          <w:szCs w:val="24"/>
        </w:rPr>
        <w:t xml:space="preserve"> к настоящему протоколу от 29.</w:t>
      </w:r>
      <w:r w:rsidR="004E0A0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4E0A01" w:rsidRPr="00054259">
        <w:rPr>
          <w:rFonts w:ascii="Times New Roman" w:hAnsi="Times New Roman" w:cs="Times New Roman"/>
          <w:sz w:val="24"/>
          <w:szCs w:val="24"/>
        </w:rPr>
        <w:t>.202</w:t>
      </w:r>
      <w:r w:rsidR="004E0A01">
        <w:rPr>
          <w:rFonts w:ascii="Times New Roman" w:hAnsi="Times New Roman" w:cs="Times New Roman"/>
          <w:sz w:val="24"/>
          <w:szCs w:val="24"/>
        </w:rPr>
        <w:t>1</w:t>
      </w:r>
      <w:r w:rsidR="004E0A01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8EA1DC9" w14:textId="1A448598" w:rsidR="004E0A01" w:rsidRDefault="004E0A01" w:rsidP="004E0A0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319FB84" w14:textId="77777777" w:rsidR="004E0A01" w:rsidRDefault="004E0A0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6209E0B9" w:rsidR="00C874B7" w:rsidRPr="006D77F3" w:rsidRDefault="00177B6B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53F4CB35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177B6B">
        <w:rPr>
          <w:rFonts w:ascii="Times New Roman" w:hAnsi="Times New Roman" w:cs="Times New Roman"/>
          <w:sz w:val="24"/>
          <w:szCs w:val="24"/>
        </w:rPr>
        <w:t>Смирнова В.А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177B6B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3166CCF6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77B6B">
        <w:rPr>
          <w:rFonts w:ascii="Times New Roman" w:hAnsi="Times New Roman" w:cs="Times New Roman"/>
          <w:b/>
          <w:sz w:val="24"/>
          <w:szCs w:val="24"/>
        </w:rPr>
        <w:t>пятому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3DE8FFF0" w:rsidR="00C874B7" w:rsidRPr="006D77F3" w:rsidRDefault="00377ACE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12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177B6B">
        <w:rPr>
          <w:rFonts w:ascii="Times New Roman" w:hAnsi="Times New Roman" w:cs="Times New Roman"/>
          <w:sz w:val="24"/>
          <w:szCs w:val="24"/>
        </w:rPr>
        <w:t>2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6106C52" w14:textId="1928E311" w:rsidR="00C874B7" w:rsidRPr="007B7926" w:rsidRDefault="00377ACE" w:rsidP="00C874B7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4" w:name="_Hlk2014779"/>
      <w:bookmarkStart w:id="5" w:name="_Hlk520710177"/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177B6B">
        <w:rPr>
          <w:rFonts w:ascii="Times New Roman" w:eastAsia="Calibri" w:hAnsi="Times New Roman" w:cs="Calibri"/>
          <w:sz w:val="24"/>
          <w:szCs w:val="24"/>
          <w:lang w:eastAsia="en-US"/>
        </w:rPr>
        <w:t>июл</w:t>
      </w:r>
      <w:r w:rsidR="00A17F00">
        <w:rPr>
          <w:rFonts w:ascii="Times New Roman" w:eastAsia="Calibri" w:hAnsi="Times New Roman" w:cs="Calibri"/>
          <w:sz w:val="24"/>
          <w:szCs w:val="24"/>
          <w:lang w:eastAsia="en-US"/>
        </w:rPr>
        <w:t>я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 w:rsidR="00C874B7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177B6B">
        <w:rPr>
          <w:rFonts w:ascii="Times New Roman" w:eastAsia="Calibri" w:hAnsi="Times New Roman" w:cs="Calibri"/>
          <w:sz w:val="24"/>
          <w:szCs w:val="24"/>
          <w:lang w:eastAsia="en-US"/>
        </w:rPr>
        <w:t>ию</w:t>
      </w:r>
      <w:r w:rsidR="00A17F00">
        <w:rPr>
          <w:rFonts w:ascii="Times New Roman" w:eastAsia="Calibri" w:hAnsi="Times New Roman" w:cs="Calibri"/>
          <w:sz w:val="24"/>
          <w:szCs w:val="24"/>
          <w:lang w:eastAsia="en-US"/>
        </w:rPr>
        <w:t>ля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 w:rsidR="00C874B7"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="00C874B7"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в том числе начатые ранее</w:t>
      </w:r>
      <w:r w:rsidR="00C874B7" w:rsidRPr="00230502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bookmarkEnd w:id="4"/>
    <w:bookmarkEnd w:id="5"/>
    <w:p w14:paraId="2F1850A5" w14:textId="77777777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5AD2B7E" w14:textId="26156FF2" w:rsidR="00C874B7" w:rsidRDefault="00C874B7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270340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270340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567E521" w14:textId="77777777" w:rsidR="001D61C3" w:rsidRPr="001D61C3" w:rsidRDefault="001D61C3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270340" w:rsidRDefault="00AD659A" w:rsidP="00E82A5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270340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270340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270340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270340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270340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FCA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B6B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F5C8014E-8EB2-4AAF-AF29-45C3C174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DD974-8238-4DD4-A2C0-9C4575D1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51</cp:revision>
  <cp:lastPrinted>2020-10-29T10:24:00Z</cp:lastPrinted>
  <dcterms:created xsi:type="dcterms:W3CDTF">2020-12-18T06:49:00Z</dcterms:created>
  <dcterms:modified xsi:type="dcterms:W3CDTF">2021-07-29T04:39:00Z</dcterms:modified>
</cp:coreProperties>
</file>